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3C" w:rsidRPr="00DE0291" w:rsidRDefault="00B0013C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B0013C" w:rsidRPr="00DE0291" w:rsidRDefault="00B0013C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B0013C" w:rsidRDefault="00B0013C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 w:rsidRPr="00DE0291">
        <w:t>Волховский городской прокурор</w:t>
      </w:r>
    </w:p>
    <w:p w:rsidR="00B0013C" w:rsidRDefault="00B0013C" w:rsidP="00E143A5">
      <w:pPr>
        <w:spacing w:line="240" w:lineRule="exact"/>
        <w:ind w:left="4800" w:firstLine="708"/>
        <w:rPr>
          <w:sz w:val="28"/>
          <w:szCs w:val="28"/>
        </w:rPr>
      </w:pPr>
    </w:p>
    <w:p w:rsidR="00B0013C" w:rsidRDefault="00B0013C" w:rsidP="00E143A5">
      <w:pPr>
        <w:spacing w:line="240" w:lineRule="exact"/>
        <w:ind w:left="4800"/>
        <w:rPr>
          <w:sz w:val="28"/>
          <w:szCs w:val="28"/>
        </w:rPr>
      </w:pPr>
      <w:r w:rsidRPr="00DE0291">
        <w:rPr>
          <w:sz w:val="28"/>
          <w:szCs w:val="28"/>
        </w:rPr>
        <w:t>с</w:t>
      </w:r>
      <w:r>
        <w:rPr>
          <w:sz w:val="28"/>
          <w:szCs w:val="28"/>
        </w:rPr>
        <w:t>тарший советник юстиции</w:t>
      </w:r>
    </w:p>
    <w:p w:rsidR="00B0013C" w:rsidRDefault="00B0013C" w:rsidP="00E143A5">
      <w:pPr>
        <w:spacing w:line="240" w:lineRule="exact"/>
        <w:ind w:left="4800" w:firstLine="708"/>
        <w:rPr>
          <w:sz w:val="28"/>
          <w:szCs w:val="28"/>
        </w:rPr>
      </w:pPr>
    </w:p>
    <w:p w:rsidR="00B0013C" w:rsidRDefault="00B0013C" w:rsidP="00E143A5">
      <w:pPr>
        <w:spacing w:line="240" w:lineRule="exact"/>
        <w:ind w:left="4800" w:firstLine="708"/>
        <w:rPr>
          <w:sz w:val="28"/>
          <w:szCs w:val="28"/>
        </w:rPr>
      </w:pPr>
    </w:p>
    <w:p w:rsidR="00B0013C" w:rsidRDefault="00B0013C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B0013C" w:rsidRDefault="00B0013C" w:rsidP="00E143A5">
      <w:pPr>
        <w:spacing w:line="240" w:lineRule="exact"/>
        <w:ind w:left="4800" w:firstLine="708"/>
        <w:rPr>
          <w:sz w:val="28"/>
          <w:szCs w:val="28"/>
        </w:rPr>
      </w:pPr>
    </w:p>
    <w:p w:rsidR="00B0013C" w:rsidRDefault="00B0013C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ноября 2018 года</w:t>
      </w:r>
    </w:p>
    <w:p w:rsidR="00B0013C" w:rsidRPr="00DE0291" w:rsidRDefault="00B0013C" w:rsidP="00DE0291">
      <w:pPr>
        <w:spacing w:line="240" w:lineRule="exact"/>
        <w:ind w:left="4536" w:firstLine="567"/>
        <w:rPr>
          <w:sz w:val="28"/>
          <w:szCs w:val="28"/>
        </w:rPr>
      </w:pPr>
    </w:p>
    <w:p w:rsidR="00B0013C" w:rsidRDefault="00B0013C" w:rsidP="00DE0291">
      <w:pPr>
        <w:pStyle w:val="21"/>
        <w:tabs>
          <w:tab w:val="clear" w:pos="7152"/>
        </w:tabs>
      </w:pPr>
    </w:p>
    <w:p w:rsidR="00B0013C" w:rsidRDefault="00B0013C" w:rsidP="00D54099">
      <w:pPr>
        <w:pStyle w:val="21"/>
        <w:tabs>
          <w:tab w:val="clear" w:pos="7152"/>
        </w:tabs>
      </w:pPr>
    </w:p>
    <w:p w:rsidR="00B0013C" w:rsidRDefault="00B0013C" w:rsidP="00D54099">
      <w:pPr>
        <w:pStyle w:val="21"/>
        <w:tabs>
          <w:tab w:val="clear" w:pos="7152"/>
        </w:tabs>
      </w:pPr>
    </w:p>
    <w:p w:rsidR="00B0013C" w:rsidRDefault="00B0013C" w:rsidP="00F17E1D">
      <w:pPr>
        <w:tabs>
          <w:tab w:val="left" w:pos="1095"/>
        </w:tabs>
        <w:ind w:firstLine="709"/>
        <w:jc w:val="both"/>
        <w:rPr>
          <w:sz w:val="28"/>
          <w:szCs w:val="28"/>
        </w:rPr>
      </w:pPr>
      <w:r w:rsidRPr="00B954CE">
        <w:rPr>
          <w:sz w:val="28"/>
          <w:szCs w:val="28"/>
        </w:rPr>
        <w:t xml:space="preserve">Волховской городской прокуратурой </w:t>
      </w:r>
      <w:r>
        <w:rPr>
          <w:sz w:val="28"/>
          <w:szCs w:val="28"/>
        </w:rPr>
        <w:t>в</w:t>
      </w:r>
      <w:r w:rsidRPr="00B954CE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октябре-ноябре</w:t>
      </w:r>
      <w:r w:rsidRPr="00B954C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B954C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в соответствии с п. 7 </w:t>
      </w:r>
      <w:r w:rsidR="0047608F">
        <w:rPr>
          <w:sz w:val="28"/>
          <w:szCs w:val="28"/>
        </w:rPr>
        <w:t>П</w:t>
      </w:r>
      <w:r>
        <w:rPr>
          <w:sz w:val="28"/>
          <w:szCs w:val="28"/>
        </w:rPr>
        <w:t xml:space="preserve">лана работы Волховской городской прокуратуры на второе полугодие 2018 года </w:t>
      </w:r>
      <w:r w:rsidRPr="00B954CE">
        <w:rPr>
          <w:sz w:val="28"/>
          <w:szCs w:val="28"/>
        </w:rPr>
        <w:t xml:space="preserve">проведена </w:t>
      </w:r>
      <w:r w:rsidRPr="00FF170A">
        <w:rPr>
          <w:sz w:val="28"/>
          <w:szCs w:val="28"/>
        </w:rPr>
        <w:t>проверка соблюдения федерального законодательства о погребении и похоронном деле</w:t>
      </w:r>
      <w:r>
        <w:rPr>
          <w:sz w:val="28"/>
          <w:szCs w:val="28"/>
        </w:rPr>
        <w:t xml:space="preserve"> в</w:t>
      </w:r>
      <w:r w:rsidRPr="00FF170A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FF170A">
        <w:rPr>
          <w:sz w:val="28"/>
          <w:szCs w:val="28"/>
        </w:rPr>
        <w:t xml:space="preserve"> МО Сясьстройское городское поселение.</w:t>
      </w:r>
    </w:p>
    <w:p w:rsidR="00B0013C" w:rsidRDefault="00B0013C" w:rsidP="00F17E1D">
      <w:pPr>
        <w:tabs>
          <w:tab w:val="left" w:pos="10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установлено, что по</w:t>
      </w:r>
      <w:r w:rsidRPr="00E31E26">
        <w:rPr>
          <w:sz w:val="28"/>
          <w:szCs w:val="28"/>
        </w:rPr>
        <w:t>становление администрации муниципального образования Сясьстр</w:t>
      </w:r>
      <w:r>
        <w:rPr>
          <w:sz w:val="28"/>
          <w:szCs w:val="28"/>
        </w:rPr>
        <w:t>ойское городское поселение Вол</w:t>
      </w:r>
      <w:r w:rsidRPr="00E31E26">
        <w:rPr>
          <w:sz w:val="28"/>
          <w:szCs w:val="28"/>
        </w:rPr>
        <w:t xml:space="preserve">ховского района </w:t>
      </w:r>
      <w:r>
        <w:rPr>
          <w:sz w:val="28"/>
          <w:szCs w:val="28"/>
        </w:rPr>
        <w:t xml:space="preserve">от 30.08.2012 </w:t>
      </w:r>
      <w:r w:rsidRPr="00E31E2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31E26">
        <w:rPr>
          <w:sz w:val="28"/>
          <w:szCs w:val="28"/>
        </w:rPr>
        <w:t>236 «Об утверждении Положения о порядке содержания мест погребения и деятельности кладбищ в муниципальном образовании Сясьстройское городское поселение</w:t>
      </w:r>
      <w:r w:rsidR="0047608F">
        <w:rPr>
          <w:sz w:val="28"/>
          <w:szCs w:val="28"/>
        </w:rPr>
        <w:t>»</w:t>
      </w:r>
      <w:r w:rsidRPr="00E31E26">
        <w:rPr>
          <w:sz w:val="28"/>
          <w:szCs w:val="28"/>
        </w:rPr>
        <w:t xml:space="preserve"> (далее – Положение)</w:t>
      </w:r>
      <w:r>
        <w:rPr>
          <w:sz w:val="28"/>
          <w:szCs w:val="28"/>
        </w:rPr>
        <w:t xml:space="preserve">, действует с нарушением требований </w:t>
      </w:r>
      <w:r w:rsidRPr="00E31E26">
        <w:rPr>
          <w:sz w:val="28"/>
          <w:szCs w:val="28"/>
        </w:rPr>
        <w:t>СанПин 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п</w:t>
      </w:r>
      <w:r w:rsidRPr="00E31E26">
        <w:rPr>
          <w:sz w:val="28"/>
          <w:szCs w:val="28"/>
        </w:rPr>
        <w:t>оложением не учтен</w:t>
      </w:r>
      <w:r>
        <w:rPr>
          <w:sz w:val="28"/>
          <w:szCs w:val="28"/>
        </w:rPr>
        <w:t>ы</w:t>
      </w:r>
      <w:r w:rsidRPr="00E31E26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E31E26">
        <w:rPr>
          <w:sz w:val="28"/>
          <w:szCs w:val="28"/>
        </w:rPr>
        <w:t xml:space="preserve"> п.</w:t>
      </w:r>
      <w:r>
        <w:rPr>
          <w:sz w:val="28"/>
          <w:szCs w:val="28"/>
        </w:rPr>
        <w:t xml:space="preserve"> </w:t>
      </w:r>
      <w:r w:rsidRPr="00E31E26">
        <w:rPr>
          <w:sz w:val="28"/>
          <w:szCs w:val="28"/>
        </w:rPr>
        <w:t xml:space="preserve">2.7 СанПин 2.1.2882-11 </w:t>
      </w:r>
      <w:r>
        <w:rPr>
          <w:sz w:val="28"/>
          <w:szCs w:val="28"/>
        </w:rPr>
        <w:t>о том,</w:t>
      </w:r>
      <w:r w:rsidRPr="00E31E26">
        <w:rPr>
          <w:sz w:val="28"/>
          <w:szCs w:val="28"/>
        </w:rPr>
        <w:t xml:space="preserve"> что устройство кладбища осуществляется в соответствии с утвержденным в установленном порядке проектом, в котором необходимо предусмотреть следующее: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наличие водоупорного слоя для кладбищ традиционного типа;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систему дренажа;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обваловку территории;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характер и площадь зеленых насаждений;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организацию подъездных путей и автостоянок;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планировочное решение зоны захоронений для всех типов кладбищ с разделением на участки, различающиеся по типу захоронений, при этом площадь мест захоронения должна быть не более 70% общей площади кладбища;</w:t>
      </w:r>
    </w:p>
    <w:p w:rsidR="00B0013C" w:rsidRPr="00E31E26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разделение территории кладбища на функциональные зоны (входную, ритуальную, административно-хозяйственную, захоронений, зеленой защиты по периметру кладбища);</w:t>
      </w:r>
    </w:p>
    <w:p w:rsidR="00B0013C" w:rsidRDefault="00B0013C" w:rsidP="00F17E1D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1E26">
        <w:rPr>
          <w:sz w:val="28"/>
          <w:szCs w:val="28"/>
        </w:rPr>
        <w:t>- канализование, водоснабжение, теплоэлектроснабжение, благоустройство территории.</w:t>
      </w:r>
    </w:p>
    <w:p w:rsidR="00B0013C" w:rsidRDefault="0047608F" w:rsidP="00F17E1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0013C" w:rsidRPr="00E31E26">
        <w:rPr>
          <w:sz w:val="28"/>
          <w:szCs w:val="28"/>
        </w:rPr>
        <w:t xml:space="preserve">  Положени</w:t>
      </w:r>
      <w:r>
        <w:rPr>
          <w:sz w:val="28"/>
          <w:szCs w:val="28"/>
        </w:rPr>
        <w:t>и</w:t>
      </w:r>
      <w:r w:rsidR="00B0013C" w:rsidRPr="00E31E26">
        <w:rPr>
          <w:sz w:val="28"/>
          <w:szCs w:val="28"/>
        </w:rPr>
        <w:t xml:space="preserve"> допускает</w:t>
      </w:r>
      <w:r>
        <w:rPr>
          <w:sz w:val="28"/>
          <w:szCs w:val="28"/>
        </w:rPr>
        <w:t>ся</w:t>
      </w:r>
      <w:r w:rsidR="00B0013C" w:rsidRPr="00E31E26">
        <w:rPr>
          <w:sz w:val="28"/>
          <w:szCs w:val="28"/>
        </w:rPr>
        <w:t xml:space="preserve"> увеличение площади захоронения до 75%</w:t>
      </w:r>
      <w:r>
        <w:rPr>
          <w:sz w:val="28"/>
          <w:szCs w:val="28"/>
        </w:rPr>
        <w:t xml:space="preserve">, </w:t>
      </w:r>
      <w:r w:rsidR="00B0013C" w:rsidRPr="00E31E26">
        <w:rPr>
          <w:sz w:val="28"/>
          <w:szCs w:val="28"/>
        </w:rPr>
        <w:t>указаны не все функциональные зоны, предусмотренные требованиями</w:t>
      </w:r>
      <w:r w:rsidR="00EC66DE">
        <w:rPr>
          <w:sz w:val="28"/>
          <w:szCs w:val="28"/>
        </w:rPr>
        <w:t xml:space="preserve"> (</w:t>
      </w:r>
      <w:r>
        <w:rPr>
          <w:sz w:val="28"/>
          <w:szCs w:val="28"/>
        </w:rPr>
        <w:t>о</w:t>
      </w:r>
      <w:r w:rsidR="00B0013C" w:rsidRPr="00E31E26">
        <w:rPr>
          <w:sz w:val="28"/>
          <w:szCs w:val="28"/>
        </w:rPr>
        <w:t>тсутствует ритуальная зона и адми</w:t>
      </w:r>
      <w:r w:rsidR="00B0013C">
        <w:rPr>
          <w:sz w:val="28"/>
          <w:szCs w:val="28"/>
        </w:rPr>
        <w:t>нистративно-хозяйственная зона</w:t>
      </w:r>
      <w:r w:rsidR="00EC66DE">
        <w:rPr>
          <w:sz w:val="28"/>
          <w:szCs w:val="28"/>
        </w:rPr>
        <w:t>)</w:t>
      </w:r>
      <w:r w:rsidR="00B0013C">
        <w:rPr>
          <w:sz w:val="28"/>
          <w:szCs w:val="28"/>
        </w:rPr>
        <w:t>.</w:t>
      </w:r>
    </w:p>
    <w:p w:rsidR="00B0013C" w:rsidRPr="00E31E26" w:rsidRDefault="00B0013C" w:rsidP="00EC66D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Положение не содержит обязательного требования об обваловке территории кладбищ,</w:t>
      </w:r>
      <w:r w:rsidRPr="00E31E26">
        <w:rPr>
          <w:sz w:val="28"/>
          <w:szCs w:val="28"/>
        </w:rPr>
        <w:t xml:space="preserve"> отсутствуют требования к благоустройству и содержанию санитарно-защитной зоны кладбища</w:t>
      </w:r>
      <w:r w:rsidR="00EC66DE">
        <w:rPr>
          <w:sz w:val="28"/>
          <w:szCs w:val="28"/>
        </w:rPr>
        <w:t>, кроме того не разработан</w:t>
      </w:r>
      <w:r w:rsidRPr="00E31E26">
        <w:rPr>
          <w:sz w:val="28"/>
          <w:szCs w:val="28"/>
        </w:rPr>
        <w:t xml:space="preserve"> поряд</w:t>
      </w:r>
      <w:r w:rsidR="00EC66DE">
        <w:rPr>
          <w:sz w:val="28"/>
          <w:szCs w:val="28"/>
        </w:rPr>
        <w:t>ок</w:t>
      </w:r>
      <w:r w:rsidRPr="00E31E26">
        <w:rPr>
          <w:sz w:val="28"/>
          <w:szCs w:val="28"/>
        </w:rPr>
        <w:t xml:space="preserve"> изъятия урн, эксгумации и перезахоронения останков умерших  и поряд</w:t>
      </w:r>
      <w:r w:rsidR="00EC66DE">
        <w:rPr>
          <w:sz w:val="28"/>
          <w:szCs w:val="28"/>
        </w:rPr>
        <w:t>ок</w:t>
      </w:r>
      <w:r w:rsidRPr="00E31E26">
        <w:rPr>
          <w:sz w:val="28"/>
          <w:szCs w:val="28"/>
        </w:rPr>
        <w:t xml:space="preserve">  захоронения на территории тел умерших, доставленных из других государств.</w:t>
      </w:r>
    </w:p>
    <w:p w:rsidR="00B0013C" w:rsidRDefault="00B0013C" w:rsidP="00F17E1D">
      <w:pPr>
        <w:tabs>
          <w:tab w:val="left" w:pos="1095"/>
        </w:tabs>
        <w:ind w:firstLine="709"/>
        <w:jc w:val="both"/>
        <w:rPr>
          <w:sz w:val="28"/>
          <w:szCs w:val="28"/>
        </w:rPr>
      </w:pPr>
      <w:r w:rsidRPr="00841BC6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>по</w:t>
      </w:r>
      <w:r w:rsidRPr="00E31E26">
        <w:rPr>
          <w:sz w:val="28"/>
          <w:szCs w:val="28"/>
        </w:rPr>
        <w:t>становление администрации муниципального образования Сясьстр</w:t>
      </w:r>
      <w:r w:rsidR="00EC66DE">
        <w:rPr>
          <w:sz w:val="28"/>
          <w:szCs w:val="28"/>
        </w:rPr>
        <w:t>ойское городское поселение</w:t>
      </w:r>
      <w:r>
        <w:rPr>
          <w:sz w:val="28"/>
          <w:szCs w:val="28"/>
        </w:rPr>
        <w:t xml:space="preserve"> Вол</w:t>
      </w:r>
      <w:r w:rsidRPr="00E31E26">
        <w:rPr>
          <w:sz w:val="28"/>
          <w:szCs w:val="28"/>
        </w:rPr>
        <w:t xml:space="preserve">ховского района </w:t>
      </w:r>
      <w:r>
        <w:rPr>
          <w:sz w:val="28"/>
          <w:szCs w:val="28"/>
        </w:rPr>
        <w:t xml:space="preserve">от 30.08.2012 </w:t>
      </w:r>
      <w:r w:rsidRPr="00E31E2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31E26">
        <w:rPr>
          <w:sz w:val="28"/>
          <w:szCs w:val="28"/>
        </w:rPr>
        <w:t>236 «Об утверждении Положения о порядке содержания мест погребения и деятельности кладбищ в муниципальном образовании Сясьстройское городское поселение»</w:t>
      </w:r>
      <w:r w:rsidRPr="000A3681">
        <w:rPr>
          <w:sz w:val="28"/>
          <w:szCs w:val="28"/>
        </w:rPr>
        <w:t xml:space="preserve"> </w:t>
      </w:r>
      <w:r w:rsidRPr="000A3681">
        <w:rPr>
          <w:spacing w:val="-1"/>
          <w:sz w:val="28"/>
          <w:szCs w:val="28"/>
        </w:rPr>
        <w:t>подлеж</w:t>
      </w:r>
      <w:r>
        <w:rPr>
          <w:spacing w:val="-1"/>
          <w:sz w:val="28"/>
          <w:szCs w:val="28"/>
        </w:rPr>
        <w:t>и</w:t>
      </w:r>
      <w:r w:rsidRPr="000A3681">
        <w:rPr>
          <w:spacing w:val="-1"/>
          <w:sz w:val="28"/>
          <w:szCs w:val="28"/>
        </w:rPr>
        <w:t>т</w:t>
      </w:r>
      <w:r w:rsidRPr="00841BC6">
        <w:rPr>
          <w:spacing w:val="-1"/>
          <w:sz w:val="28"/>
          <w:szCs w:val="28"/>
        </w:rPr>
        <w:t xml:space="preserve"> приведению в соответствии с нормами </w:t>
      </w:r>
      <w:r>
        <w:rPr>
          <w:spacing w:val="-1"/>
          <w:sz w:val="28"/>
          <w:szCs w:val="28"/>
        </w:rPr>
        <w:t xml:space="preserve">санитарно-эпидемиологического </w:t>
      </w:r>
      <w:r w:rsidRPr="00841BC6">
        <w:rPr>
          <w:spacing w:val="-1"/>
          <w:sz w:val="28"/>
          <w:szCs w:val="28"/>
        </w:rPr>
        <w:t>законодательства</w:t>
      </w:r>
      <w:r>
        <w:rPr>
          <w:sz w:val="28"/>
          <w:szCs w:val="28"/>
        </w:rPr>
        <w:t>, поскольку не обеспечивает надлежащие г</w:t>
      </w:r>
      <w:r w:rsidRPr="00E31E26">
        <w:rPr>
          <w:sz w:val="28"/>
          <w:szCs w:val="28"/>
        </w:rPr>
        <w:t>игиенически</w:t>
      </w:r>
      <w:r>
        <w:rPr>
          <w:sz w:val="28"/>
          <w:szCs w:val="28"/>
        </w:rPr>
        <w:t>е</w:t>
      </w:r>
      <w:r w:rsidRPr="00E31E26">
        <w:rPr>
          <w:sz w:val="28"/>
          <w:szCs w:val="28"/>
        </w:rPr>
        <w:t xml:space="preserve"> требования к размещению, устройству и содержанию кладбищ, зданий и сооружений похоронного назначения</w:t>
      </w:r>
      <w:r>
        <w:rPr>
          <w:sz w:val="28"/>
          <w:szCs w:val="28"/>
        </w:rPr>
        <w:t>.</w:t>
      </w:r>
    </w:p>
    <w:p w:rsidR="00B0013C" w:rsidRDefault="00B0013C" w:rsidP="00F17E1D">
      <w:pPr>
        <w:tabs>
          <w:tab w:val="left" w:pos="10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главе администрации МО Сясьстройское городское поселение принесен протест</w:t>
      </w:r>
      <w:r w:rsidR="00EC66DE">
        <w:rPr>
          <w:sz w:val="28"/>
          <w:szCs w:val="28"/>
        </w:rPr>
        <w:t>.</w:t>
      </w:r>
    </w:p>
    <w:p w:rsidR="00B0013C" w:rsidRDefault="00B0013C" w:rsidP="00F17E1D">
      <w:pPr>
        <w:rPr>
          <w:sz w:val="28"/>
          <w:szCs w:val="28"/>
        </w:rPr>
      </w:pPr>
    </w:p>
    <w:p w:rsidR="00B0013C" w:rsidRPr="00B005A0" w:rsidRDefault="00B0013C">
      <w:pPr>
        <w:rPr>
          <w:sz w:val="28"/>
          <w:szCs w:val="28"/>
        </w:rPr>
      </w:pPr>
    </w:p>
    <w:p w:rsidR="00B0013C" w:rsidRPr="00DE0291" w:rsidRDefault="00B0013C" w:rsidP="00DE0291">
      <w:pPr>
        <w:pStyle w:val="2"/>
        <w:spacing w:line="240" w:lineRule="exact"/>
      </w:pPr>
      <w:r w:rsidRPr="00B005A0">
        <w:t xml:space="preserve">Помощник городского прокурора                                                      </w:t>
      </w:r>
      <w:bookmarkStart w:id="0" w:name="_GoBack"/>
      <w:bookmarkEnd w:id="0"/>
      <w:r w:rsidRPr="00B005A0">
        <w:t xml:space="preserve">      </w:t>
      </w:r>
      <w:r>
        <w:t>А.С. Ермилов</w:t>
      </w:r>
    </w:p>
    <w:sectPr w:rsidR="00B0013C" w:rsidRPr="00DE0291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235" w:rsidRDefault="00D54235" w:rsidP="00175922">
      <w:r>
        <w:separator/>
      </w:r>
    </w:p>
  </w:endnote>
  <w:endnote w:type="continuationSeparator" w:id="1">
    <w:p w:rsidR="00D54235" w:rsidRDefault="00D54235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235" w:rsidRDefault="00D54235" w:rsidP="00175922">
      <w:r>
        <w:separator/>
      </w:r>
    </w:p>
  </w:footnote>
  <w:footnote w:type="continuationSeparator" w:id="1">
    <w:p w:rsidR="00D54235" w:rsidRDefault="00D54235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3C" w:rsidRDefault="00871543">
    <w:pPr>
      <w:pStyle w:val="a6"/>
      <w:jc w:val="center"/>
    </w:pPr>
    <w:fldSimple w:instr=" PAGE   \* MERGEFORMAT ">
      <w:r w:rsidR="00EC66DE">
        <w:rPr>
          <w:noProof/>
        </w:rPr>
        <w:t>2</w:t>
      </w:r>
    </w:fldSimple>
  </w:p>
  <w:p w:rsidR="00B0013C" w:rsidRDefault="00B0013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9"/>
    <w:rsid w:val="0000721A"/>
    <w:rsid w:val="00016B85"/>
    <w:rsid w:val="00020A54"/>
    <w:rsid w:val="00055638"/>
    <w:rsid w:val="000A3681"/>
    <w:rsid w:val="000C19D6"/>
    <w:rsid w:val="000C73DB"/>
    <w:rsid w:val="000D7172"/>
    <w:rsid w:val="000F642F"/>
    <w:rsid w:val="00100980"/>
    <w:rsid w:val="001125D3"/>
    <w:rsid w:val="0012595C"/>
    <w:rsid w:val="0013296F"/>
    <w:rsid w:val="00133C34"/>
    <w:rsid w:val="0014631A"/>
    <w:rsid w:val="00175922"/>
    <w:rsid w:val="00197EF8"/>
    <w:rsid w:val="001A2E4D"/>
    <w:rsid w:val="001C1D1C"/>
    <w:rsid w:val="001C4819"/>
    <w:rsid w:val="001F17C3"/>
    <w:rsid w:val="00205939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90D6E"/>
    <w:rsid w:val="002A0ABA"/>
    <w:rsid w:val="002B2AB0"/>
    <w:rsid w:val="002B38FF"/>
    <w:rsid w:val="002C331F"/>
    <w:rsid w:val="002C353C"/>
    <w:rsid w:val="002C4A0F"/>
    <w:rsid w:val="002E1F3F"/>
    <w:rsid w:val="002E4CC8"/>
    <w:rsid w:val="003006AD"/>
    <w:rsid w:val="00304278"/>
    <w:rsid w:val="00325239"/>
    <w:rsid w:val="00332F24"/>
    <w:rsid w:val="0035019F"/>
    <w:rsid w:val="00355122"/>
    <w:rsid w:val="00381BEA"/>
    <w:rsid w:val="003A386D"/>
    <w:rsid w:val="003C769C"/>
    <w:rsid w:val="003E6B53"/>
    <w:rsid w:val="003F3532"/>
    <w:rsid w:val="00415F3E"/>
    <w:rsid w:val="00447BFE"/>
    <w:rsid w:val="00471B56"/>
    <w:rsid w:val="0047608F"/>
    <w:rsid w:val="004B340E"/>
    <w:rsid w:val="004D1444"/>
    <w:rsid w:val="004E535C"/>
    <w:rsid w:val="004F77E4"/>
    <w:rsid w:val="00501650"/>
    <w:rsid w:val="005068BC"/>
    <w:rsid w:val="00530496"/>
    <w:rsid w:val="0057203F"/>
    <w:rsid w:val="0057678E"/>
    <w:rsid w:val="005A111D"/>
    <w:rsid w:val="005B2C5D"/>
    <w:rsid w:val="005D4656"/>
    <w:rsid w:val="005E6029"/>
    <w:rsid w:val="006031BD"/>
    <w:rsid w:val="00625CDE"/>
    <w:rsid w:val="0064068C"/>
    <w:rsid w:val="00641383"/>
    <w:rsid w:val="00673BA5"/>
    <w:rsid w:val="006804D1"/>
    <w:rsid w:val="00691947"/>
    <w:rsid w:val="00691E27"/>
    <w:rsid w:val="006A3AC2"/>
    <w:rsid w:val="006C4C7C"/>
    <w:rsid w:val="006D5AE0"/>
    <w:rsid w:val="006F2661"/>
    <w:rsid w:val="00701643"/>
    <w:rsid w:val="0076111B"/>
    <w:rsid w:val="0077692D"/>
    <w:rsid w:val="00784890"/>
    <w:rsid w:val="0078730D"/>
    <w:rsid w:val="007933D0"/>
    <w:rsid w:val="007B28D2"/>
    <w:rsid w:val="007B3E5F"/>
    <w:rsid w:val="007B4F0C"/>
    <w:rsid w:val="007C3A4E"/>
    <w:rsid w:val="007E3D12"/>
    <w:rsid w:val="0080318B"/>
    <w:rsid w:val="00823DE6"/>
    <w:rsid w:val="00841BC6"/>
    <w:rsid w:val="00854993"/>
    <w:rsid w:val="0087011D"/>
    <w:rsid w:val="00871543"/>
    <w:rsid w:val="0088318A"/>
    <w:rsid w:val="00887193"/>
    <w:rsid w:val="008A6A8F"/>
    <w:rsid w:val="008B76D7"/>
    <w:rsid w:val="008C4ED8"/>
    <w:rsid w:val="008E12BF"/>
    <w:rsid w:val="00905C00"/>
    <w:rsid w:val="00905E64"/>
    <w:rsid w:val="00906C9E"/>
    <w:rsid w:val="00913280"/>
    <w:rsid w:val="00922523"/>
    <w:rsid w:val="0098200F"/>
    <w:rsid w:val="00997001"/>
    <w:rsid w:val="009A105F"/>
    <w:rsid w:val="009A2935"/>
    <w:rsid w:val="00A370CE"/>
    <w:rsid w:val="00A5185D"/>
    <w:rsid w:val="00A54C42"/>
    <w:rsid w:val="00A8561B"/>
    <w:rsid w:val="00AA7204"/>
    <w:rsid w:val="00AD0D69"/>
    <w:rsid w:val="00AD5602"/>
    <w:rsid w:val="00AE4FB6"/>
    <w:rsid w:val="00AE7699"/>
    <w:rsid w:val="00AE7F54"/>
    <w:rsid w:val="00B0013C"/>
    <w:rsid w:val="00B005A0"/>
    <w:rsid w:val="00B07178"/>
    <w:rsid w:val="00B07B64"/>
    <w:rsid w:val="00B1099C"/>
    <w:rsid w:val="00B27D4D"/>
    <w:rsid w:val="00B33588"/>
    <w:rsid w:val="00B343C1"/>
    <w:rsid w:val="00B6487F"/>
    <w:rsid w:val="00B66857"/>
    <w:rsid w:val="00B730EA"/>
    <w:rsid w:val="00B75184"/>
    <w:rsid w:val="00B7550C"/>
    <w:rsid w:val="00B80960"/>
    <w:rsid w:val="00B87E7A"/>
    <w:rsid w:val="00B954CE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62346"/>
    <w:rsid w:val="00C64F98"/>
    <w:rsid w:val="00C7358F"/>
    <w:rsid w:val="00CA18C8"/>
    <w:rsid w:val="00CC09B2"/>
    <w:rsid w:val="00CD0A30"/>
    <w:rsid w:val="00CD77C4"/>
    <w:rsid w:val="00CE005F"/>
    <w:rsid w:val="00CE2892"/>
    <w:rsid w:val="00CF7A31"/>
    <w:rsid w:val="00D407FD"/>
    <w:rsid w:val="00D44AE0"/>
    <w:rsid w:val="00D54099"/>
    <w:rsid w:val="00D54235"/>
    <w:rsid w:val="00D5784B"/>
    <w:rsid w:val="00D602FB"/>
    <w:rsid w:val="00D77C21"/>
    <w:rsid w:val="00DA243B"/>
    <w:rsid w:val="00DC5E4E"/>
    <w:rsid w:val="00DE0291"/>
    <w:rsid w:val="00DE0467"/>
    <w:rsid w:val="00DE5E4D"/>
    <w:rsid w:val="00DF430D"/>
    <w:rsid w:val="00E143A5"/>
    <w:rsid w:val="00E2722D"/>
    <w:rsid w:val="00E31E26"/>
    <w:rsid w:val="00E339B9"/>
    <w:rsid w:val="00E46A15"/>
    <w:rsid w:val="00E829FA"/>
    <w:rsid w:val="00EA07D7"/>
    <w:rsid w:val="00EB32A1"/>
    <w:rsid w:val="00EB400B"/>
    <w:rsid w:val="00EC1994"/>
    <w:rsid w:val="00EC66DE"/>
    <w:rsid w:val="00ED7F05"/>
    <w:rsid w:val="00EF3B92"/>
    <w:rsid w:val="00EF5DDB"/>
    <w:rsid w:val="00F02A80"/>
    <w:rsid w:val="00F124A9"/>
    <w:rsid w:val="00F17E1D"/>
    <w:rsid w:val="00F21774"/>
    <w:rsid w:val="00F23C55"/>
    <w:rsid w:val="00F26A28"/>
    <w:rsid w:val="00F32005"/>
    <w:rsid w:val="00F54B9E"/>
    <w:rsid w:val="00F74791"/>
    <w:rsid w:val="00F77EBF"/>
    <w:rsid w:val="00F85D44"/>
    <w:rsid w:val="00FE10F0"/>
    <w:rsid w:val="00FE49C9"/>
    <w:rsid w:val="00FF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tyle9">
    <w:name w:val="Style9"/>
    <w:basedOn w:val="a"/>
    <w:uiPriority w:val="99"/>
    <w:semiHidden/>
    <w:rsid w:val="00530496"/>
    <w:pPr>
      <w:widowControl w:val="0"/>
      <w:autoSpaceDE w:val="0"/>
      <w:autoSpaceDN w:val="0"/>
      <w:adjustRightInd w:val="0"/>
      <w:spacing w:line="326" w:lineRule="exact"/>
      <w:ind w:firstLine="61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0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Дарья</cp:lastModifiedBy>
  <cp:revision>3</cp:revision>
  <cp:lastPrinted>2018-11-19T07:58:00Z</cp:lastPrinted>
  <dcterms:created xsi:type="dcterms:W3CDTF">2018-11-19T07:58:00Z</dcterms:created>
  <dcterms:modified xsi:type="dcterms:W3CDTF">2018-11-23T12:45:00Z</dcterms:modified>
</cp:coreProperties>
</file>